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00" w:rsidRDefault="00801B78" w:rsidP="00FB3259">
      <w:pPr>
        <w:spacing w:line="240" w:lineRule="auto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５</w:t>
      </w:r>
      <w:r w:rsidR="00F00A00">
        <w:rPr>
          <w:rFonts w:asciiTheme="minorEastAsia" w:eastAsiaTheme="minorEastAsia" w:hAnsiTheme="minorEastAsia" w:hint="eastAsia"/>
          <w:lang w:eastAsia="ja-JP"/>
        </w:rPr>
        <w:t xml:space="preserve">年生　</w:t>
      </w:r>
      <w:r w:rsidR="006717AD">
        <w:rPr>
          <w:rFonts w:asciiTheme="minorEastAsia" w:eastAsiaTheme="minorEastAsia" w:hAnsiTheme="minorEastAsia" w:hint="eastAsia"/>
          <w:lang w:eastAsia="ja-JP"/>
        </w:rPr>
        <w:t>⑤</w:t>
      </w:r>
      <w:r w:rsidR="00F00A00">
        <w:rPr>
          <w:rFonts w:asciiTheme="minorEastAsia" w:eastAsiaTheme="minorEastAsia" w:hAnsiTheme="minorEastAsia" w:hint="eastAsia"/>
          <w:lang w:eastAsia="ja-JP"/>
        </w:rPr>
        <w:tab/>
      </w:r>
      <w:r w:rsidR="004A38CF">
        <w:rPr>
          <w:rFonts w:asciiTheme="minorEastAsia" w:eastAsiaTheme="minorEastAsia" w:hAnsiTheme="minorEastAsia" w:hint="eastAsia"/>
          <w:lang w:eastAsia="ja-JP"/>
        </w:rPr>
        <w:t>２０１２年</w:t>
      </w:r>
      <w:r w:rsidR="0083225A">
        <w:rPr>
          <w:rFonts w:asciiTheme="minorEastAsia" w:eastAsiaTheme="minorEastAsia" w:hAnsiTheme="minorEastAsia" w:hint="eastAsia"/>
          <w:lang w:eastAsia="ja-JP"/>
        </w:rPr>
        <w:t>７</w:t>
      </w:r>
      <w:r w:rsidR="00F00A00">
        <w:rPr>
          <w:rFonts w:asciiTheme="minorEastAsia" w:eastAsiaTheme="minorEastAsia" w:hAnsiTheme="minorEastAsia" w:hint="eastAsia"/>
          <w:lang w:eastAsia="ja-JP"/>
        </w:rPr>
        <w:t>月</w:t>
      </w:r>
      <w:r w:rsidR="006717AD">
        <w:rPr>
          <w:rFonts w:asciiTheme="minorEastAsia" w:eastAsiaTheme="minorEastAsia" w:hAnsiTheme="minorEastAsia" w:hint="eastAsia"/>
          <w:lang w:eastAsia="ja-JP"/>
        </w:rPr>
        <w:t>１３</w:t>
      </w:r>
      <w:r w:rsidR="00F00A00">
        <w:rPr>
          <w:rFonts w:asciiTheme="minorEastAsia" w:eastAsiaTheme="minorEastAsia" w:hAnsiTheme="minorEastAsia" w:hint="eastAsia"/>
          <w:lang w:eastAsia="ja-JP"/>
        </w:rPr>
        <w:t>日（</w:t>
      </w:r>
      <w:r w:rsidR="0083225A">
        <w:rPr>
          <w:rFonts w:asciiTheme="minorEastAsia" w:eastAsiaTheme="minorEastAsia" w:hAnsiTheme="minorEastAsia" w:hint="eastAsia"/>
          <w:lang w:eastAsia="ja-JP"/>
        </w:rPr>
        <w:t>金</w:t>
      </w:r>
      <w:r w:rsidR="00F00A00">
        <w:rPr>
          <w:rFonts w:asciiTheme="minorEastAsia" w:eastAsiaTheme="minorEastAsia" w:hAnsiTheme="minorEastAsia" w:hint="eastAsia"/>
          <w:lang w:eastAsia="ja-JP"/>
        </w:rPr>
        <w:t>）</w:t>
      </w:r>
      <w:r w:rsidR="006717AD">
        <w:rPr>
          <w:rFonts w:asciiTheme="minorEastAsia" w:eastAsiaTheme="minorEastAsia" w:hAnsiTheme="minorEastAsia" w:hint="eastAsia"/>
          <w:lang w:eastAsia="ja-JP"/>
        </w:rPr>
        <w:t>１７</w:t>
      </w:r>
      <w:r w:rsidR="0083225A">
        <w:rPr>
          <w:rFonts w:asciiTheme="minorEastAsia" w:eastAsiaTheme="minorEastAsia" w:hAnsiTheme="minorEastAsia" w:hint="eastAsia"/>
          <w:lang w:eastAsia="ja-JP"/>
        </w:rPr>
        <w:t>日（火）</w:t>
      </w:r>
    </w:p>
    <w:p w:rsidR="0056520A" w:rsidRDefault="00F00A00" w:rsidP="00FB3259">
      <w:pPr>
        <w:spacing w:line="240" w:lineRule="auto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目標：</w:t>
      </w:r>
      <w:r w:rsidR="006717AD">
        <w:rPr>
          <w:rFonts w:asciiTheme="minorEastAsia" w:eastAsiaTheme="minorEastAsia" w:hAnsiTheme="minorEastAsia" w:hint="eastAsia"/>
          <w:lang w:eastAsia="ja-JP"/>
        </w:rPr>
        <w:t>日本語と英語</w:t>
      </w:r>
      <w:r w:rsidR="00C21A8D">
        <w:rPr>
          <w:rFonts w:asciiTheme="minorEastAsia" w:eastAsiaTheme="minorEastAsia" w:hAnsiTheme="minorEastAsia" w:hint="eastAsia"/>
          <w:lang w:eastAsia="ja-JP"/>
        </w:rPr>
        <w:t>の音の違いに気づき、</w:t>
      </w:r>
      <w:r w:rsidR="0083225A">
        <w:rPr>
          <w:rFonts w:asciiTheme="minorEastAsia" w:eastAsiaTheme="minorEastAsia" w:hAnsiTheme="minorEastAsia"/>
          <w:lang w:eastAsia="ja-JP"/>
        </w:rPr>
        <w:t xml:space="preserve"> </w:t>
      </w:r>
      <w:r w:rsidR="006717AD">
        <w:rPr>
          <w:rFonts w:asciiTheme="minorEastAsia" w:eastAsiaTheme="minorEastAsia" w:hAnsiTheme="minorEastAsia" w:hint="eastAsia"/>
          <w:lang w:eastAsia="ja-JP"/>
        </w:rPr>
        <w:t>好きなものや嫌いなものを表す表現を知る</w:t>
      </w:r>
      <w:r w:rsidR="008222BA">
        <w:rPr>
          <w:rFonts w:asciiTheme="minorEastAsia" w:eastAsiaTheme="minorEastAsia" w:hAnsiTheme="minorEastAsia" w:hint="eastAsia"/>
          <w:lang w:eastAsia="ja-JP"/>
        </w:rPr>
        <w:t>。</w:t>
      </w:r>
    </w:p>
    <w:tbl>
      <w:tblPr>
        <w:tblStyle w:val="a9"/>
        <w:tblW w:w="9180" w:type="dxa"/>
        <w:tblInd w:w="-331" w:type="dxa"/>
        <w:tblLook w:val="04A0"/>
      </w:tblPr>
      <w:tblGrid>
        <w:gridCol w:w="3669"/>
        <w:gridCol w:w="3669"/>
        <w:gridCol w:w="1842"/>
      </w:tblGrid>
      <w:tr w:rsidR="00F00A00" w:rsidTr="00531078">
        <w:tc>
          <w:tcPr>
            <w:tcW w:w="3669" w:type="dxa"/>
          </w:tcPr>
          <w:p w:rsidR="00F00A00" w:rsidRDefault="00F00A00" w:rsidP="00FB3259">
            <w:pPr>
              <w:spacing w:line="320" w:lineRule="exact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児童の活動</w:t>
            </w:r>
          </w:p>
        </w:tc>
        <w:tc>
          <w:tcPr>
            <w:tcW w:w="3669" w:type="dxa"/>
          </w:tcPr>
          <w:p w:rsidR="00F00A00" w:rsidRDefault="00F00A00" w:rsidP="00FB3259">
            <w:pPr>
              <w:spacing w:line="320" w:lineRule="exact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指導者の活動</w:t>
            </w:r>
          </w:p>
        </w:tc>
        <w:tc>
          <w:tcPr>
            <w:tcW w:w="1842" w:type="dxa"/>
          </w:tcPr>
          <w:p w:rsidR="00F00A00" w:rsidRDefault="00F00A00" w:rsidP="00FB3259">
            <w:pPr>
              <w:spacing w:line="320" w:lineRule="exact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準備物</w:t>
            </w:r>
          </w:p>
        </w:tc>
      </w:tr>
      <w:tr w:rsidR="00F00A00" w:rsidTr="00531078">
        <w:tc>
          <w:tcPr>
            <w:tcW w:w="3669" w:type="dxa"/>
          </w:tcPr>
          <w:p w:rsidR="002C7193" w:rsidRPr="00C21A8D" w:rsidRDefault="00F00A00" w:rsidP="00FB3259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 w:rsidR="00AE62B1">
              <w:rPr>
                <w:rFonts w:asciiTheme="minorEastAsia" w:eastAsiaTheme="minorEastAsia" w:hAnsiTheme="minorEastAsia" w:hint="eastAsia"/>
                <w:lang w:eastAsia="ja-JP"/>
              </w:rPr>
              <w:t>学習した表現を使いながら、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あいさつをする</w:t>
            </w:r>
            <w:r w:rsidR="002C7193">
              <w:rPr>
                <w:rFonts w:asciiTheme="minorEastAsia" w:eastAsiaTheme="minorEastAsia" w:hAnsiTheme="minorEastAsia" w:hint="eastAsia"/>
                <w:lang w:eastAsia="ja-JP"/>
              </w:rPr>
              <w:t>。</w:t>
            </w:r>
          </w:p>
        </w:tc>
        <w:tc>
          <w:tcPr>
            <w:tcW w:w="3669" w:type="dxa"/>
          </w:tcPr>
          <w:p w:rsidR="00F00A00" w:rsidRDefault="00F00A00" w:rsidP="00FB3259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・全体にあいさつをする</w:t>
            </w:r>
          </w:p>
          <w:p w:rsidR="002C7193" w:rsidRPr="00681376" w:rsidRDefault="002C7193" w:rsidP="00FB3259">
            <w:pPr>
              <w:spacing w:line="320" w:lineRule="exact"/>
              <w:rPr>
                <w:rFonts w:eastAsiaTheme="minorEastAsia"/>
                <w:lang w:eastAsia="ja-JP"/>
              </w:rPr>
            </w:pPr>
          </w:p>
        </w:tc>
        <w:tc>
          <w:tcPr>
            <w:tcW w:w="1842" w:type="dxa"/>
          </w:tcPr>
          <w:p w:rsidR="00F00A00" w:rsidRDefault="00F00A00" w:rsidP="00FB3259">
            <w:pPr>
              <w:spacing w:line="320" w:lineRule="exact"/>
            </w:pPr>
          </w:p>
        </w:tc>
      </w:tr>
      <w:tr w:rsidR="00F00A00" w:rsidTr="00531078">
        <w:tc>
          <w:tcPr>
            <w:tcW w:w="3669" w:type="dxa"/>
          </w:tcPr>
          <w:p w:rsidR="00F00A00" w:rsidRPr="00801B78" w:rsidRDefault="00F00A00" w:rsidP="00FB3259">
            <w:pPr>
              <w:spacing w:line="320" w:lineRule="exact"/>
              <w:rPr>
                <w:rFonts w:ascii="ＭＳ 明朝" w:eastAsia="ＭＳ 明朝" w:hAnsi="ＭＳ 明朝" w:cs="ＭＳ 明朝"/>
                <w:b/>
                <w:lang w:eastAsia="ja-JP"/>
              </w:rPr>
            </w:pPr>
          </w:p>
          <w:p w:rsidR="00364058" w:rsidRDefault="00801B78" w:rsidP="00A056F6">
            <w:pPr>
              <w:spacing w:line="320" w:lineRule="exact"/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  <w:r w:rsidR="00AD0DD8">
              <w:rPr>
                <w:rFonts w:ascii="ＭＳ 明朝" w:eastAsia="ＭＳ 明朝" w:hAnsi="ＭＳ 明朝" w:cs="ＭＳ 明朝" w:hint="eastAsia"/>
                <w:lang w:eastAsia="ja-JP"/>
              </w:rPr>
              <w:t>どんなことを言っているか、予想する。</w:t>
            </w:r>
          </w:p>
        </w:tc>
        <w:tc>
          <w:tcPr>
            <w:tcW w:w="3669" w:type="dxa"/>
          </w:tcPr>
          <w:tbl>
            <w:tblPr>
              <w:tblStyle w:val="a9"/>
              <w:tblW w:w="0" w:type="auto"/>
              <w:tblLook w:val="04A0"/>
            </w:tblPr>
            <w:tblGrid>
              <w:gridCol w:w="3438"/>
            </w:tblGrid>
            <w:tr w:rsidR="00AD0DD8" w:rsidTr="00AD0DD8">
              <w:tc>
                <w:tcPr>
                  <w:tcW w:w="3438" w:type="dxa"/>
                </w:tcPr>
                <w:p w:rsidR="00AD0DD8" w:rsidRDefault="00AD0DD8" w:rsidP="00BA5881">
                  <w:pPr>
                    <w:spacing w:line="320" w:lineRule="exact"/>
                    <w:rPr>
                      <w:rFonts w:ascii="ＭＳ 明朝" w:eastAsia="ＭＳ 明朝" w:hAnsi="ＭＳ 明朝" w:cs="ＭＳ 明朝" w:hint="eastAsia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A: Do you like apples?</w:t>
                  </w:r>
                </w:p>
                <w:p w:rsidR="00AD0DD8" w:rsidRDefault="00AD0DD8" w:rsidP="00BA5881">
                  <w:pPr>
                    <w:spacing w:line="320" w:lineRule="exact"/>
                    <w:rPr>
                      <w:rFonts w:ascii="ＭＳ 明朝" w:eastAsia="ＭＳ 明朝" w:hAnsi="ＭＳ 明朝" w:cs="ＭＳ 明朝" w:hint="eastAsia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B: Yes, I do.</w:t>
                  </w:r>
                </w:p>
                <w:p w:rsidR="00AD0DD8" w:rsidRDefault="00AD0DD8" w:rsidP="00BA5881">
                  <w:pPr>
                    <w:spacing w:line="320" w:lineRule="exact"/>
                    <w:rPr>
                      <w:rFonts w:ascii="ＭＳ 明朝" w:eastAsia="ＭＳ 明朝" w:hAnsi="ＭＳ 明朝" w:cs="ＭＳ 明朝" w:hint="eastAsia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A: Do you like kiwi fruits?</w:t>
                  </w:r>
                </w:p>
                <w:p w:rsidR="00AD0DD8" w:rsidRDefault="00AD0DD8" w:rsidP="00BA5881">
                  <w:pPr>
                    <w:spacing w:line="320" w:lineRule="exact"/>
                    <w:rPr>
                      <w:rFonts w:ascii="ＭＳ 明朝" w:eastAsia="ＭＳ 明朝" w:hAnsi="ＭＳ 明朝" w:cs="ＭＳ 明朝" w:hint="eastAsia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B: No, I don</w:t>
                  </w:r>
                  <w:r>
                    <w:rPr>
                      <w:rFonts w:ascii="ＭＳ 明朝" w:eastAsia="ＭＳ 明朝" w:hAnsi="ＭＳ 明朝" w:cs="ＭＳ 明朝"/>
                      <w:lang w:eastAsia="ja-JP"/>
                    </w:rPr>
                    <w:t>’</w:t>
                  </w: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t.</w:t>
                  </w:r>
                </w:p>
              </w:tc>
            </w:tr>
          </w:tbl>
          <w:p w:rsidR="00AD0DD8" w:rsidRPr="007C3B12" w:rsidRDefault="00AD0DD8" w:rsidP="00AD0DD8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・今日は、好き・嫌いの表現を聞いたり言ったりすることを告げる。</w:t>
            </w:r>
          </w:p>
        </w:tc>
        <w:tc>
          <w:tcPr>
            <w:tcW w:w="1842" w:type="dxa"/>
          </w:tcPr>
          <w:p w:rsidR="00F00A00" w:rsidRDefault="00F00A00" w:rsidP="00FB3259">
            <w:pPr>
              <w:spacing w:line="320" w:lineRule="exact"/>
            </w:pPr>
          </w:p>
        </w:tc>
      </w:tr>
      <w:tr w:rsidR="00EE582C" w:rsidTr="00531078">
        <w:tc>
          <w:tcPr>
            <w:tcW w:w="3669" w:type="dxa"/>
          </w:tcPr>
          <w:p w:rsidR="00561A34" w:rsidRPr="00A056F6" w:rsidRDefault="00A056F6" w:rsidP="00A056F6">
            <w:pPr>
              <w:spacing w:line="320" w:lineRule="exact"/>
              <w:rPr>
                <w:rFonts w:asciiTheme="minorEastAsia" w:eastAsiaTheme="minorEastAsia" w:hAnsiTheme="minorEastAsia" w:hint="eastAsia"/>
                <w:b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★</w:t>
            </w:r>
            <w:r w:rsidR="00487CEE">
              <w:rPr>
                <w:rFonts w:asciiTheme="minorEastAsia" w:eastAsiaTheme="minorEastAsia" w:hAnsiTheme="minorEastAsia" w:hint="eastAsia"/>
                <w:b/>
                <w:lang w:eastAsia="ja-JP"/>
              </w:rPr>
              <w:t>果物</w:t>
            </w: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の名前を言ってみる</w:t>
            </w:r>
          </w:p>
          <w:p w:rsidR="00A056F6" w:rsidRDefault="00487CEE" w:rsidP="00D13B13">
            <w:pPr>
              <w:spacing w:line="320" w:lineRule="exact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・音声を聞いて、日本語の言い方と英語の言い方について、気がついたことを発表する。</w:t>
            </w:r>
          </w:p>
          <w:p w:rsidR="00487CEE" w:rsidRDefault="00487CEE" w:rsidP="00D13B13">
            <w:pPr>
              <w:spacing w:line="320" w:lineRule="exact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・「バナナじゃなくてbanana」のチャンツを言ってみる。</w:t>
            </w:r>
          </w:p>
          <w:p w:rsidR="00487CEE" w:rsidRDefault="00487CEE" w:rsidP="00AD0DD8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・果物</w:t>
            </w:r>
            <w:r w:rsidR="00AD0DD8">
              <w:rPr>
                <w:rFonts w:asciiTheme="minorEastAsia" w:eastAsiaTheme="minorEastAsia" w:hAnsiTheme="minorEastAsia" w:hint="eastAsia"/>
                <w:lang w:eastAsia="ja-JP"/>
              </w:rPr>
              <w:t>の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名前</w:t>
            </w:r>
            <w:r w:rsidR="00AD0DD8">
              <w:rPr>
                <w:rFonts w:asciiTheme="minorEastAsia" w:eastAsiaTheme="minorEastAsia" w:hAnsiTheme="minorEastAsia" w:hint="eastAsia"/>
                <w:lang w:eastAsia="ja-JP"/>
              </w:rPr>
              <w:t>の言い方に慣れる。</w:t>
            </w:r>
          </w:p>
        </w:tc>
        <w:tc>
          <w:tcPr>
            <w:tcW w:w="3669" w:type="dxa"/>
          </w:tcPr>
          <w:p w:rsidR="00A056F6" w:rsidRDefault="00A056F6" w:rsidP="00BA5881">
            <w:pPr>
              <w:spacing w:line="320" w:lineRule="exact"/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  <w:p w:rsidR="00487CEE" w:rsidRDefault="00487CEE" w:rsidP="00BA5881">
            <w:pPr>
              <w:spacing w:line="320" w:lineRule="exact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・音声を聞かせて、日本語と英語の音の違いに注意を向けさせる。</w:t>
            </w:r>
          </w:p>
          <w:p w:rsidR="008222BA" w:rsidRDefault="00A056F6" w:rsidP="00BA5881">
            <w:pPr>
              <w:spacing w:line="320" w:lineRule="exact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・リズムに乗って「バナナじゃなくてbanana」</w:t>
            </w:r>
            <w:r w:rsidR="00487CEE">
              <w:rPr>
                <w:rFonts w:ascii="ＭＳ 明朝" w:eastAsia="ＭＳ 明朝" w:hAnsi="ＭＳ 明朝" w:cs="ＭＳ 明朝" w:hint="eastAsia"/>
                <w:lang w:eastAsia="ja-JP"/>
              </w:rPr>
              <w:t>のチャンツを聞かせる。</w:t>
            </w:r>
          </w:p>
          <w:p w:rsidR="00487CEE" w:rsidRDefault="00487CEE" w:rsidP="00AD0DD8">
            <w:pPr>
              <w:spacing w:line="320" w:lineRule="exact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・絵カードを使って果物の名前を繰り返し言わせる。</w:t>
            </w:r>
            <w:r w:rsidR="00AD0DD8">
              <w:rPr>
                <w:rFonts w:ascii="ＭＳ 明朝" w:eastAsia="ＭＳ 明朝" w:hAnsi="ＭＳ 明朝" w:cs="ＭＳ 明朝" w:hint="eastAsia"/>
                <w:lang w:eastAsia="ja-JP"/>
              </w:rPr>
              <w:t>（リピート・指さし・端から全部言い終わったら座る　etc）</w:t>
            </w:r>
          </w:p>
          <w:p w:rsidR="00AD0DD8" w:rsidRDefault="00AD0DD8" w:rsidP="00AD0DD8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842" w:type="dxa"/>
          </w:tcPr>
          <w:p w:rsidR="00A056F6" w:rsidRDefault="00A056F6" w:rsidP="00FB3259">
            <w:pPr>
              <w:spacing w:line="320" w:lineRule="exact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教師用絵カード</w:t>
            </w:r>
          </w:p>
          <w:p w:rsidR="00A42F02" w:rsidRDefault="00A42F02" w:rsidP="00FB3259">
            <w:pPr>
              <w:spacing w:line="320" w:lineRule="exact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CD:</w:t>
            </w:r>
            <w:r>
              <w:rPr>
                <w:rFonts w:eastAsiaTheme="minorEastAsia" w:hint="eastAsia"/>
                <w:lang w:eastAsia="ja-JP"/>
              </w:rPr>
              <w:t>①１－６１</w:t>
            </w:r>
          </w:p>
          <w:p w:rsidR="00A056F6" w:rsidRPr="007C3EDF" w:rsidRDefault="00A056F6" w:rsidP="00FB3259">
            <w:pPr>
              <w:spacing w:line="320" w:lineRule="exact"/>
              <w:rPr>
                <w:rFonts w:eastAsiaTheme="minorEastAsia"/>
                <w:lang w:eastAsia="ja-JP"/>
              </w:rPr>
            </w:pPr>
            <w:proofErr w:type="spellStart"/>
            <w:r>
              <w:rPr>
                <w:rFonts w:eastAsiaTheme="minorEastAsia" w:hint="eastAsia"/>
                <w:lang w:eastAsia="ja-JP"/>
              </w:rPr>
              <w:t>CD:Welcome</w:t>
            </w:r>
            <w:proofErr w:type="spellEnd"/>
            <w:r>
              <w:rPr>
                <w:rFonts w:eastAsiaTheme="minorEastAsia" w:hint="eastAsia"/>
                <w:lang w:eastAsia="ja-JP"/>
              </w:rPr>
              <w:t xml:space="preserve"> to Learning World #79 </w:t>
            </w:r>
            <w:r>
              <w:rPr>
                <w:rFonts w:eastAsiaTheme="minorEastAsia" w:hint="eastAsia"/>
                <w:lang w:eastAsia="ja-JP"/>
              </w:rPr>
              <w:t>リズムパターン</w:t>
            </w:r>
          </w:p>
        </w:tc>
      </w:tr>
      <w:tr w:rsidR="004D1825" w:rsidTr="00531078">
        <w:tc>
          <w:tcPr>
            <w:tcW w:w="3669" w:type="dxa"/>
          </w:tcPr>
          <w:p w:rsidR="004D1825" w:rsidRDefault="00487CEE" w:rsidP="008C01CC">
            <w:pPr>
              <w:spacing w:line="320" w:lineRule="exact"/>
              <w:rPr>
                <w:rFonts w:asciiTheme="minorEastAsia" w:eastAsiaTheme="minorEastAsia" w:hAnsiTheme="minorEastAsia" w:hint="eastAsia"/>
                <w:b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★What</w:t>
            </w:r>
            <w:r>
              <w:rPr>
                <w:rFonts w:asciiTheme="minorEastAsia" w:eastAsiaTheme="minorEastAsia" w:hAnsiTheme="minorEastAsia"/>
                <w:b/>
                <w:lang w:eastAsia="ja-JP"/>
              </w:rPr>
              <w:t>’</w:t>
            </w: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s  Missingゲーム</w:t>
            </w:r>
          </w:p>
          <w:p w:rsidR="00487CEE" w:rsidRPr="00487CEE" w:rsidRDefault="00AD0DD8" w:rsidP="008C01CC">
            <w:pPr>
              <w:spacing w:line="320" w:lineRule="exact"/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・黒板に貼った絵カードをよく覚えて、何がなくなったか当てる。</w:t>
            </w:r>
          </w:p>
        </w:tc>
        <w:tc>
          <w:tcPr>
            <w:tcW w:w="3669" w:type="dxa"/>
          </w:tcPr>
          <w:p w:rsidR="008222BA" w:rsidRDefault="008222BA" w:rsidP="008C01CC">
            <w:pPr>
              <w:spacing w:line="320" w:lineRule="exact"/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  <w:p w:rsidR="00487CEE" w:rsidRPr="00D76882" w:rsidRDefault="00AD0DD8" w:rsidP="008C01CC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・黒板に貼った絵カードを１～数枚はずして、何がないか当てさせる。</w:t>
            </w:r>
          </w:p>
        </w:tc>
        <w:tc>
          <w:tcPr>
            <w:tcW w:w="1842" w:type="dxa"/>
          </w:tcPr>
          <w:p w:rsidR="004D1825" w:rsidRDefault="00AD0DD8" w:rsidP="008C01CC">
            <w:pPr>
              <w:spacing w:line="320" w:lineRule="exact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教師用絵カード</w:t>
            </w:r>
          </w:p>
        </w:tc>
      </w:tr>
      <w:tr w:rsidR="00EE582C" w:rsidTr="00531078">
        <w:tc>
          <w:tcPr>
            <w:tcW w:w="3669" w:type="dxa"/>
          </w:tcPr>
          <w:p w:rsidR="009A22E3" w:rsidRDefault="00D73D1F" w:rsidP="00D13B13">
            <w:pPr>
              <w:spacing w:line="320" w:lineRule="exact"/>
              <w:rPr>
                <w:rFonts w:asciiTheme="minorEastAsia" w:eastAsiaTheme="minorEastAsia" w:hAnsiTheme="minorEastAsia" w:hint="eastAsia"/>
                <w:b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★Yes, I do./ No, I don</w:t>
            </w:r>
            <w:r>
              <w:rPr>
                <w:rFonts w:asciiTheme="minorEastAsia" w:eastAsiaTheme="minorEastAsia" w:hAnsiTheme="minorEastAsia"/>
                <w:b/>
                <w:lang w:eastAsia="ja-JP"/>
              </w:rPr>
              <w:t>’</w:t>
            </w: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t.の練習</w:t>
            </w:r>
          </w:p>
          <w:p w:rsidR="00D73D1F" w:rsidRDefault="00D73D1F" w:rsidP="00D13B13">
            <w:pPr>
              <w:spacing w:line="320" w:lineRule="exact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・手で○を作りながらYes, I do.</w:t>
            </w:r>
          </w:p>
          <w:p w:rsidR="00D73D1F" w:rsidRDefault="00D73D1F" w:rsidP="00D13B13">
            <w:pPr>
              <w:spacing w:line="320" w:lineRule="exact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  手で×を作りながらNo, I don</w:t>
            </w:r>
            <w:r>
              <w:rPr>
                <w:rFonts w:asciiTheme="minorEastAsia" w:eastAsiaTheme="minorEastAsia" w:hAnsiTheme="minorEastAsia"/>
                <w:lang w:eastAsia="ja-JP"/>
              </w:rPr>
              <w:t>’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t.</w:t>
            </w:r>
          </w:p>
          <w:p w:rsidR="003215FD" w:rsidRDefault="00D73D1F" w:rsidP="002B177E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・AチームとBチームに分かれて、応答の練習をする。</w:t>
            </w:r>
          </w:p>
        </w:tc>
        <w:tc>
          <w:tcPr>
            <w:tcW w:w="3669" w:type="dxa"/>
          </w:tcPr>
          <w:p w:rsidR="008222BA" w:rsidRDefault="008222BA" w:rsidP="00BA5881">
            <w:pPr>
              <w:spacing w:line="320" w:lineRule="exact"/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  <w:tbl>
            <w:tblPr>
              <w:tblStyle w:val="a9"/>
              <w:tblW w:w="0" w:type="auto"/>
              <w:tblLook w:val="04A0"/>
            </w:tblPr>
            <w:tblGrid>
              <w:gridCol w:w="3438"/>
            </w:tblGrid>
            <w:tr w:rsidR="00AD0DD8" w:rsidTr="00AD0DD8">
              <w:tc>
                <w:tcPr>
                  <w:tcW w:w="3438" w:type="dxa"/>
                </w:tcPr>
                <w:p w:rsidR="00AD0DD8" w:rsidRDefault="00AD0DD8" w:rsidP="00AD0DD8">
                  <w:pPr>
                    <w:spacing w:line="320" w:lineRule="exact"/>
                    <w:rPr>
                      <w:rFonts w:ascii="ＭＳ 明朝" w:eastAsia="ＭＳ 明朝" w:hAnsi="ＭＳ 明朝" w:cs="ＭＳ 明朝" w:hint="eastAsia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A:Do you like oranges?</w:t>
                  </w:r>
                </w:p>
                <w:p w:rsidR="00AD0DD8" w:rsidRDefault="00AD0DD8" w:rsidP="00AD0DD8">
                  <w:pPr>
                    <w:spacing w:line="320" w:lineRule="exact"/>
                    <w:rPr>
                      <w:rFonts w:ascii="ＭＳ 明朝" w:eastAsia="ＭＳ 明朝" w:hAnsi="ＭＳ 明朝" w:cs="ＭＳ 明朝" w:hint="eastAsia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B:Yes, I do. / No, I don</w:t>
                  </w:r>
                  <w:r>
                    <w:rPr>
                      <w:rFonts w:ascii="ＭＳ 明朝" w:eastAsia="ＭＳ 明朝" w:hAnsi="ＭＳ 明朝" w:cs="ＭＳ 明朝"/>
                      <w:lang w:eastAsia="ja-JP"/>
                    </w:rPr>
                    <w:t>’</w:t>
                  </w: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t.</w:t>
                  </w:r>
                </w:p>
              </w:tc>
            </w:tr>
          </w:tbl>
          <w:p w:rsidR="00AD0DD8" w:rsidRDefault="00D73D1F" w:rsidP="00BA5881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・動作をつけさせたり、交互に言わせたりしながら、何度も練習させる。</w:t>
            </w:r>
          </w:p>
        </w:tc>
        <w:tc>
          <w:tcPr>
            <w:tcW w:w="1842" w:type="dxa"/>
          </w:tcPr>
          <w:p w:rsidR="00EE582C" w:rsidRDefault="00EE582C" w:rsidP="00FB3259">
            <w:pPr>
              <w:spacing w:line="320" w:lineRule="exact"/>
            </w:pPr>
          </w:p>
        </w:tc>
      </w:tr>
      <w:tr w:rsidR="00AD0DD8" w:rsidTr="00531078">
        <w:tc>
          <w:tcPr>
            <w:tcW w:w="3669" w:type="dxa"/>
          </w:tcPr>
          <w:p w:rsidR="00AD0DD8" w:rsidRDefault="00AD0DD8" w:rsidP="00AD0DD8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 w:rsidRPr="00C0247B">
              <w:rPr>
                <w:rFonts w:asciiTheme="minorEastAsia" w:eastAsiaTheme="minorEastAsia" w:hAnsiTheme="minorEastAsia" w:hint="eastAsia"/>
                <w:b/>
                <w:lang w:eastAsia="ja-JP"/>
              </w:rPr>
              <w:t>★</w:t>
            </w: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Pointing ゲーム</w:t>
            </w:r>
          </w:p>
          <w:p w:rsidR="00C21A8D" w:rsidRDefault="00AD0DD8" w:rsidP="00A056F6">
            <w:pPr>
              <w:spacing w:line="320" w:lineRule="exact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・二人で一冊のテキストを使う。</w:t>
            </w:r>
          </w:p>
          <w:p w:rsidR="00AD0DD8" w:rsidRDefault="00AD0DD8" w:rsidP="00A056F6">
            <w:pPr>
              <w:spacing w:line="320" w:lineRule="exact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・友達が</w:t>
            </w:r>
            <w:r>
              <w:rPr>
                <w:rFonts w:asciiTheme="minorEastAsia" w:eastAsiaTheme="minorEastAsia" w:hAnsiTheme="minorEastAsia"/>
                <w:lang w:eastAsia="ja-JP"/>
              </w:rPr>
              <w:t>”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Yes, I do.</w:t>
            </w:r>
            <w:r>
              <w:rPr>
                <w:rFonts w:asciiTheme="minorEastAsia" w:eastAsiaTheme="minorEastAsia" w:hAnsiTheme="minorEastAsia"/>
                <w:lang w:eastAsia="ja-JP"/>
              </w:rPr>
              <w:t>”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と言ったら、その絵を素早く指さす。</w:t>
            </w:r>
          </w:p>
          <w:p w:rsidR="00C21A8D" w:rsidRDefault="00C21A8D" w:rsidP="00A056F6">
            <w:pPr>
              <w:spacing w:line="320" w:lineRule="exact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・友達が</w:t>
            </w:r>
            <w:r>
              <w:rPr>
                <w:rFonts w:asciiTheme="minorEastAsia" w:eastAsiaTheme="minorEastAsia" w:hAnsiTheme="minorEastAsia"/>
                <w:lang w:eastAsia="ja-JP"/>
              </w:rPr>
              <w:t>”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No, I don</w:t>
            </w:r>
            <w:r>
              <w:rPr>
                <w:rFonts w:asciiTheme="minorEastAsia" w:eastAsiaTheme="minorEastAsia" w:hAnsiTheme="minorEastAsia"/>
                <w:lang w:eastAsia="ja-JP"/>
              </w:rPr>
              <w:t>’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t.</w:t>
            </w:r>
            <w:r>
              <w:rPr>
                <w:rFonts w:asciiTheme="minorEastAsia" w:eastAsiaTheme="minorEastAsia" w:hAnsiTheme="minorEastAsia"/>
                <w:lang w:eastAsia="ja-JP"/>
              </w:rPr>
              <w:t>”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と言ったら、何も指ささない。</w:t>
            </w:r>
          </w:p>
          <w:p w:rsidR="00C21A8D" w:rsidRPr="00AD0DD8" w:rsidRDefault="00C21A8D" w:rsidP="00A056F6">
            <w:pPr>
              <w:spacing w:line="320" w:lineRule="exact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・教師の質問も聞いていないと、どの絵のことを言っているかわからない。</w:t>
            </w:r>
          </w:p>
        </w:tc>
        <w:tc>
          <w:tcPr>
            <w:tcW w:w="3669" w:type="dxa"/>
          </w:tcPr>
          <w:p w:rsidR="00AD0DD8" w:rsidRDefault="00AD0DD8" w:rsidP="00BA5881">
            <w:pPr>
              <w:spacing w:line="320" w:lineRule="exact"/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  <w:tbl>
            <w:tblPr>
              <w:tblStyle w:val="a9"/>
              <w:tblW w:w="0" w:type="auto"/>
              <w:tblLook w:val="04A0"/>
            </w:tblPr>
            <w:tblGrid>
              <w:gridCol w:w="3438"/>
            </w:tblGrid>
            <w:tr w:rsidR="00D73D1F" w:rsidTr="00D73D1F">
              <w:tc>
                <w:tcPr>
                  <w:tcW w:w="3438" w:type="dxa"/>
                </w:tcPr>
                <w:p w:rsidR="00D73D1F" w:rsidRDefault="00D73D1F" w:rsidP="00D73D1F">
                  <w:pPr>
                    <w:spacing w:line="320" w:lineRule="exact"/>
                    <w:rPr>
                      <w:rFonts w:ascii="ＭＳ 明朝" w:eastAsia="ＭＳ 明朝" w:hAnsi="ＭＳ 明朝" w:cs="ＭＳ 明朝" w:hint="eastAsia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教師</w:t>
                  </w: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:Do you like oranges?</w:t>
                  </w:r>
                </w:p>
                <w:p w:rsidR="00D73D1F" w:rsidRDefault="00D73D1F" w:rsidP="00D73D1F">
                  <w:pPr>
                    <w:spacing w:line="320" w:lineRule="exact"/>
                    <w:rPr>
                      <w:rFonts w:ascii="ＭＳ 明朝" w:eastAsia="ＭＳ 明朝" w:hAnsi="ＭＳ 明朝" w:cs="ＭＳ 明朝" w:hint="eastAsia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児童</w:t>
                  </w: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:Yes, I do. / No, I don</w:t>
                  </w:r>
                  <w:r>
                    <w:rPr>
                      <w:rFonts w:ascii="ＭＳ 明朝" w:eastAsia="ＭＳ 明朝" w:hAnsi="ＭＳ 明朝" w:cs="ＭＳ 明朝"/>
                      <w:lang w:eastAsia="ja-JP"/>
                    </w:rPr>
                    <w:t>’</w:t>
                  </w: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t.</w:t>
                  </w:r>
                </w:p>
              </w:tc>
            </w:tr>
          </w:tbl>
          <w:p w:rsidR="00D73D1F" w:rsidRDefault="00D73D1F" w:rsidP="00D73D1F">
            <w:pPr>
              <w:spacing w:line="320" w:lineRule="exact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・教師が児童に一人ずつ質問し、児童が答えていく。</w:t>
            </w:r>
          </w:p>
          <w:p w:rsidR="00D73D1F" w:rsidRDefault="00D73D1F" w:rsidP="00D73D1F">
            <w:pPr>
              <w:spacing w:line="320" w:lineRule="exact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・他の児童は、もし</w:t>
            </w:r>
            <w:r w:rsidR="00C21A8D">
              <w:rPr>
                <w:rFonts w:ascii="ＭＳ 明朝" w:eastAsia="ＭＳ 明朝" w:hAnsi="ＭＳ 明朝" w:cs="ＭＳ 明朝" w:hint="eastAsia"/>
                <w:lang w:eastAsia="ja-JP"/>
              </w:rPr>
              <w:t>友達の答えが</w:t>
            </w:r>
            <w:r w:rsidR="00C21A8D">
              <w:rPr>
                <w:rFonts w:ascii="ＭＳ 明朝" w:eastAsia="ＭＳ 明朝" w:hAnsi="ＭＳ 明朝" w:cs="ＭＳ 明朝"/>
                <w:lang w:eastAsia="ja-JP"/>
              </w:rPr>
              <w:t>”</w:t>
            </w:r>
            <w:r w:rsidR="00C21A8D">
              <w:rPr>
                <w:rFonts w:ascii="ＭＳ 明朝" w:eastAsia="ＭＳ 明朝" w:hAnsi="ＭＳ 明朝" w:cs="ＭＳ 明朝" w:hint="eastAsia"/>
                <w:lang w:eastAsia="ja-JP"/>
              </w:rPr>
              <w:t>Yes, I do.</w:t>
            </w:r>
            <w:r w:rsidR="00C21A8D">
              <w:rPr>
                <w:rFonts w:ascii="ＭＳ 明朝" w:eastAsia="ＭＳ 明朝" w:hAnsi="ＭＳ 明朝" w:cs="ＭＳ 明朝"/>
                <w:lang w:eastAsia="ja-JP"/>
              </w:rPr>
              <w:t>”</w:t>
            </w:r>
            <w:r w:rsidR="00C21A8D">
              <w:rPr>
                <w:rFonts w:ascii="ＭＳ 明朝" w:eastAsia="ＭＳ 明朝" w:hAnsi="ＭＳ 明朝" w:cs="ＭＳ 明朝" w:hint="eastAsia"/>
                <w:lang w:eastAsia="ja-JP"/>
              </w:rPr>
              <w:t>だったら、その絵を指さすが、</w:t>
            </w:r>
            <w:r w:rsidR="00C21A8D">
              <w:rPr>
                <w:rFonts w:ascii="ＭＳ 明朝" w:eastAsia="ＭＳ 明朝" w:hAnsi="ＭＳ 明朝" w:cs="ＭＳ 明朝"/>
                <w:lang w:eastAsia="ja-JP"/>
              </w:rPr>
              <w:t>”</w:t>
            </w:r>
            <w:r w:rsidR="00C21A8D">
              <w:rPr>
                <w:rFonts w:ascii="ＭＳ 明朝" w:eastAsia="ＭＳ 明朝" w:hAnsi="ＭＳ 明朝" w:cs="ＭＳ 明朝" w:hint="eastAsia"/>
                <w:lang w:eastAsia="ja-JP"/>
              </w:rPr>
              <w:t>No, I don</w:t>
            </w:r>
            <w:r w:rsidR="00C21A8D">
              <w:rPr>
                <w:rFonts w:ascii="ＭＳ 明朝" w:eastAsia="ＭＳ 明朝" w:hAnsi="ＭＳ 明朝" w:cs="ＭＳ 明朝"/>
                <w:lang w:eastAsia="ja-JP"/>
              </w:rPr>
              <w:t>’</w:t>
            </w:r>
            <w:r w:rsidR="00C21A8D">
              <w:rPr>
                <w:rFonts w:ascii="ＭＳ 明朝" w:eastAsia="ＭＳ 明朝" w:hAnsi="ＭＳ 明朝" w:cs="ＭＳ 明朝" w:hint="eastAsia"/>
                <w:lang w:eastAsia="ja-JP"/>
              </w:rPr>
              <w:t>t.</w:t>
            </w:r>
            <w:r w:rsidR="00C21A8D">
              <w:rPr>
                <w:rFonts w:ascii="ＭＳ 明朝" w:eastAsia="ＭＳ 明朝" w:hAnsi="ＭＳ 明朝" w:cs="ＭＳ 明朝"/>
                <w:lang w:eastAsia="ja-JP"/>
              </w:rPr>
              <w:t>”</w:t>
            </w:r>
            <w:r w:rsidR="00C21A8D">
              <w:rPr>
                <w:rFonts w:ascii="ＭＳ 明朝" w:eastAsia="ＭＳ 明朝" w:hAnsi="ＭＳ 明朝" w:cs="ＭＳ 明朝" w:hint="eastAsia"/>
                <w:lang w:eastAsia="ja-JP"/>
              </w:rPr>
              <w:t>だったら指ささないことを伝える。</w:t>
            </w:r>
          </w:p>
        </w:tc>
        <w:tc>
          <w:tcPr>
            <w:tcW w:w="1842" w:type="dxa"/>
          </w:tcPr>
          <w:p w:rsidR="00AD0DD8" w:rsidRDefault="00AD0DD8" w:rsidP="00FB3259">
            <w:pPr>
              <w:spacing w:line="320" w:lineRule="exact"/>
            </w:pPr>
          </w:p>
        </w:tc>
      </w:tr>
      <w:tr w:rsidR="00AD0DD8" w:rsidTr="00531078">
        <w:tc>
          <w:tcPr>
            <w:tcW w:w="3669" w:type="dxa"/>
          </w:tcPr>
          <w:p w:rsidR="00AD0DD8" w:rsidRDefault="00C21A8D" w:rsidP="00A056F6">
            <w:pPr>
              <w:spacing w:line="320" w:lineRule="exact"/>
              <w:rPr>
                <w:rFonts w:asciiTheme="minorEastAsia" w:eastAsiaTheme="minorEastAsia" w:hAnsiTheme="minorEastAsia" w:hint="eastAsia"/>
                <w:b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★ランニングかるたとりゲーム</w:t>
            </w:r>
          </w:p>
          <w:p w:rsidR="00C21A8D" w:rsidRDefault="00C21A8D" w:rsidP="00A056F6">
            <w:pPr>
              <w:spacing w:line="320" w:lineRule="exact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・Aチーム、Bチームそれぞれ一人ずつランナーを決める。</w:t>
            </w:r>
          </w:p>
          <w:p w:rsidR="00C21A8D" w:rsidRDefault="00C21A8D" w:rsidP="00A056F6">
            <w:pPr>
              <w:spacing w:line="320" w:lineRule="exact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・先生の答えがYes, I do.だったら、走っていって黒板の絵を指さす。</w:t>
            </w:r>
          </w:p>
          <w:p w:rsidR="00A42F02" w:rsidRPr="00C21A8D" w:rsidRDefault="00A42F02" w:rsidP="00A056F6">
            <w:pPr>
              <w:spacing w:line="320" w:lineRule="exact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・友達の質問も聞いていないと、どの絵のことかわからない。</w:t>
            </w:r>
          </w:p>
        </w:tc>
        <w:tc>
          <w:tcPr>
            <w:tcW w:w="3669" w:type="dxa"/>
          </w:tcPr>
          <w:p w:rsidR="00AD0DD8" w:rsidRDefault="00AD0DD8" w:rsidP="00BA5881">
            <w:pPr>
              <w:spacing w:line="320" w:lineRule="exact"/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  <w:tbl>
            <w:tblPr>
              <w:tblStyle w:val="a9"/>
              <w:tblW w:w="0" w:type="auto"/>
              <w:tblLook w:val="04A0"/>
            </w:tblPr>
            <w:tblGrid>
              <w:gridCol w:w="3438"/>
            </w:tblGrid>
            <w:tr w:rsidR="00C21A8D" w:rsidTr="00C21A8D">
              <w:tc>
                <w:tcPr>
                  <w:tcW w:w="3438" w:type="dxa"/>
                </w:tcPr>
                <w:p w:rsidR="00C21A8D" w:rsidRDefault="00C21A8D" w:rsidP="00C21A8D">
                  <w:pPr>
                    <w:spacing w:line="320" w:lineRule="exact"/>
                    <w:rPr>
                      <w:rFonts w:ascii="ＭＳ 明朝" w:eastAsia="ＭＳ 明朝" w:hAnsi="ＭＳ 明朝" w:cs="ＭＳ 明朝" w:hint="eastAsia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児童:Do you like oranges?</w:t>
                  </w:r>
                </w:p>
                <w:p w:rsidR="00C21A8D" w:rsidRDefault="00C21A8D" w:rsidP="00C21A8D">
                  <w:pPr>
                    <w:spacing w:line="320" w:lineRule="exact"/>
                    <w:rPr>
                      <w:rFonts w:ascii="ＭＳ 明朝" w:eastAsia="ＭＳ 明朝" w:hAnsi="ＭＳ 明朝" w:cs="ＭＳ 明朝" w:hint="eastAsia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教師:Yes, I do. / No, I don</w:t>
                  </w:r>
                  <w:r>
                    <w:rPr>
                      <w:rFonts w:ascii="ＭＳ 明朝" w:eastAsia="ＭＳ 明朝" w:hAnsi="ＭＳ 明朝" w:cs="ＭＳ 明朝"/>
                      <w:lang w:eastAsia="ja-JP"/>
                    </w:rPr>
                    <w:t>’</w:t>
                  </w: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t.</w:t>
                  </w:r>
                </w:p>
              </w:tc>
            </w:tr>
          </w:tbl>
          <w:p w:rsidR="00C21A8D" w:rsidRDefault="00C21A8D" w:rsidP="00C21A8D">
            <w:pPr>
              <w:spacing w:line="320" w:lineRule="exact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・今度は児童が一人ずつ教師に質問し、教師が答える。</w:t>
            </w:r>
          </w:p>
          <w:p w:rsidR="00C21A8D" w:rsidRDefault="00C21A8D" w:rsidP="00C21A8D">
            <w:pPr>
              <w:spacing w:line="320" w:lineRule="exact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・危なくないように場所を設定する。</w:t>
            </w:r>
          </w:p>
          <w:p w:rsidR="00C21A8D" w:rsidRDefault="00C21A8D" w:rsidP="00BA5881">
            <w:pPr>
              <w:spacing w:line="320" w:lineRule="exact"/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1842" w:type="dxa"/>
          </w:tcPr>
          <w:p w:rsidR="00AD0DD8" w:rsidRDefault="00C21A8D" w:rsidP="00FB3259">
            <w:pPr>
              <w:spacing w:line="320" w:lineRule="exact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教師用絵カード</w:t>
            </w:r>
          </w:p>
        </w:tc>
      </w:tr>
      <w:tr w:rsidR="00EE582C" w:rsidTr="00531078">
        <w:tc>
          <w:tcPr>
            <w:tcW w:w="3669" w:type="dxa"/>
          </w:tcPr>
          <w:p w:rsidR="00EE582C" w:rsidRDefault="00502A36" w:rsidP="00FB3259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♪Thank You Very Muchの歌を歌う。</w:t>
            </w:r>
          </w:p>
          <w:p w:rsidR="00502A36" w:rsidRDefault="00C0247B" w:rsidP="00FB3259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・他の国の言葉でThank you.の言い方を知っていれば発表する。</w:t>
            </w:r>
          </w:p>
        </w:tc>
        <w:tc>
          <w:tcPr>
            <w:tcW w:w="3669" w:type="dxa"/>
          </w:tcPr>
          <w:p w:rsidR="00EE582C" w:rsidRDefault="00502A36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♪Thank  You Very Muchの歌を歌う。</w:t>
            </w:r>
          </w:p>
          <w:p w:rsidR="0056520A" w:rsidRDefault="00502A36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・他の国の言葉でThank you.の言い方</w:t>
            </w:r>
            <w:r w:rsidR="00C0247B">
              <w:rPr>
                <w:rFonts w:ascii="ＭＳ 明朝" w:eastAsia="ＭＳ 明朝" w:hAnsi="ＭＳ 明朝" w:cs="ＭＳ 明朝" w:hint="eastAsia"/>
                <w:lang w:eastAsia="ja-JP"/>
              </w:rPr>
              <w:t>を知っている児童がいれば、歌う。</w:t>
            </w:r>
          </w:p>
        </w:tc>
        <w:tc>
          <w:tcPr>
            <w:tcW w:w="1842" w:type="dxa"/>
          </w:tcPr>
          <w:p w:rsidR="00EE582C" w:rsidRDefault="00EE582C" w:rsidP="00FB3259">
            <w:pPr>
              <w:spacing w:line="320" w:lineRule="exact"/>
            </w:pPr>
          </w:p>
        </w:tc>
      </w:tr>
    </w:tbl>
    <w:p w:rsidR="00F00A00" w:rsidRDefault="00F00A00" w:rsidP="00FB3259">
      <w:pPr>
        <w:spacing w:line="200" w:lineRule="atLeast"/>
      </w:pPr>
    </w:p>
    <w:sectPr w:rsidR="00F00A00" w:rsidSect="009E4A2E">
      <w:pgSz w:w="11906" w:h="16838"/>
      <w:pgMar w:top="851" w:right="849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689" w:rsidRDefault="002A5689" w:rsidP="00D7208B">
      <w:pPr>
        <w:spacing w:line="240" w:lineRule="auto"/>
      </w:pPr>
      <w:r>
        <w:separator/>
      </w:r>
    </w:p>
  </w:endnote>
  <w:endnote w:type="continuationSeparator" w:id="0">
    <w:p w:rsidR="002A5689" w:rsidRDefault="002A5689" w:rsidP="00D72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689" w:rsidRDefault="002A5689" w:rsidP="00D7208B">
      <w:pPr>
        <w:spacing w:line="240" w:lineRule="auto"/>
      </w:pPr>
      <w:r>
        <w:separator/>
      </w:r>
    </w:p>
  </w:footnote>
  <w:footnote w:type="continuationSeparator" w:id="0">
    <w:p w:rsidR="002A5689" w:rsidRDefault="002A5689" w:rsidP="00D720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E7B60"/>
    <w:multiLevelType w:val="multilevel"/>
    <w:tmpl w:val="6BCA85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1.2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721D023C"/>
    <w:multiLevelType w:val="hybridMultilevel"/>
    <w:tmpl w:val="C74426F2"/>
    <w:lvl w:ilvl="0" w:tplc="6ABAEF66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78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A00"/>
    <w:rsid w:val="000228D1"/>
    <w:rsid w:val="000604B2"/>
    <w:rsid w:val="00090ED5"/>
    <w:rsid w:val="000B029B"/>
    <w:rsid w:val="000D369C"/>
    <w:rsid w:val="00122C81"/>
    <w:rsid w:val="001435D2"/>
    <w:rsid w:val="001753DC"/>
    <w:rsid w:val="001A31B1"/>
    <w:rsid w:val="001E4F5C"/>
    <w:rsid w:val="002A5689"/>
    <w:rsid w:val="002B143E"/>
    <w:rsid w:val="002B177E"/>
    <w:rsid w:val="002C7193"/>
    <w:rsid w:val="002E1DE2"/>
    <w:rsid w:val="002F7CEA"/>
    <w:rsid w:val="00303887"/>
    <w:rsid w:val="0030496B"/>
    <w:rsid w:val="003215FD"/>
    <w:rsid w:val="003354DB"/>
    <w:rsid w:val="00364058"/>
    <w:rsid w:val="003F0E22"/>
    <w:rsid w:val="00437047"/>
    <w:rsid w:val="0045762B"/>
    <w:rsid w:val="00466605"/>
    <w:rsid w:val="00487CEE"/>
    <w:rsid w:val="004A3358"/>
    <w:rsid w:val="004A38CF"/>
    <w:rsid w:val="004C4655"/>
    <w:rsid w:val="004D1825"/>
    <w:rsid w:val="00502A36"/>
    <w:rsid w:val="00531078"/>
    <w:rsid w:val="00531890"/>
    <w:rsid w:val="00547ED5"/>
    <w:rsid w:val="00561A34"/>
    <w:rsid w:val="005642D0"/>
    <w:rsid w:val="0056520A"/>
    <w:rsid w:val="00640367"/>
    <w:rsid w:val="00642B35"/>
    <w:rsid w:val="006717AD"/>
    <w:rsid w:val="00680795"/>
    <w:rsid w:val="00681376"/>
    <w:rsid w:val="0070615C"/>
    <w:rsid w:val="007809B9"/>
    <w:rsid w:val="00781AA6"/>
    <w:rsid w:val="007C3B12"/>
    <w:rsid w:val="007C3EDF"/>
    <w:rsid w:val="007F4588"/>
    <w:rsid w:val="00801B78"/>
    <w:rsid w:val="0081455B"/>
    <w:rsid w:val="008222BA"/>
    <w:rsid w:val="0083225A"/>
    <w:rsid w:val="0086772D"/>
    <w:rsid w:val="008740EC"/>
    <w:rsid w:val="00876A28"/>
    <w:rsid w:val="008977CB"/>
    <w:rsid w:val="00897D91"/>
    <w:rsid w:val="008A2017"/>
    <w:rsid w:val="008C52B7"/>
    <w:rsid w:val="008E71C5"/>
    <w:rsid w:val="009970C5"/>
    <w:rsid w:val="009A22E3"/>
    <w:rsid w:val="009D125A"/>
    <w:rsid w:val="009E4A2E"/>
    <w:rsid w:val="00A056F6"/>
    <w:rsid w:val="00A33CE6"/>
    <w:rsid w:val="00A42F02"/>
    <w:rsid w:val="00AC56CE"/>
    <w:rsid w:val="00AD0DD8"/>
    <w:rsid w:val="00AE62B1"/>
    <w:rsid w:val="00AF5824"/>
    <w:rsid w:val="00B57DF3"/>
    <w:rsid w:val="00B826EE"/>
    <w:rsid w:val="00BA5881"/>
    <w:rsid w:val="00BB202E"/>
    <w:rsid w:val="00BC6A0F"/>
    <w:rsid w:val="00BF35BA"/>
    <w:rsid w:val="00C0247B"/>
    <w:rsid w:val="00C21A8D"/>
    <w:rsid w:val="00C232A3"/>
    <w:rsid w:val="00C573CC"/>
    <w:rsid w:val="00CA4A71"/>
    <w:rsid w:val="00CB5275"/>
    <w:rsid w:val="00CE55F1"/>
    <w:rsid w:val="00D13B13"/>
    <w:rsid w:val="00D13FC2"/>
    <w:rsid w:val="00D64D49"/>
    <w:rsid w:val="00D7208B"/>
    <w:rsid w:val="00D72C3D"/>
    <w:rsid w:val="00D73D1F"/>
    <w:rsid w:val="00D74FEF"/>
    <w:rsid w:val="00D76882"/>
    <w:rsid w:val="00E24EAC"/>
    <w:rsid w:val="00E86FAD"/>
    <w:rsid w:val="00EA7488"/>
    <w:rsid w:val="00EE582C"/>
    <w:rsid w:val="00F00A00"/>
    <w:rsid w:val="00FB3259"/>
    <w:rsid w:val="00FD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ja-JP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ext 1.5 + Justified"/>
    <w:qFormat/>
    <w:rsid w:val="0086772D"/>
    <w:pPr>
      <w:spacing w:line="360" w:lineRule="auto"/>
    </w:pPr>
    <w:rPr>
      <w:rFonts w:ascii="Arial"/>
      <w:szCs w:val="24"/>
      <w:lang w:val="en-GB" w:eastAsia="zh-HK"/>
    </w:rPr>
  </w:style>
  <w:style w:type="paragraph" w:styleId="1">
    <w:name w:val="heading 1"/>
    <w:aliases w:val="Ceci Heading 1"/>
    <w:basedOn w:val="a"/>
    <w:next w:val="a"/>
    <w:link w:val="10"/>
    <w:autoRedefine/>
    <w:qFormat/>
    <w:rsid w:val="0086772D"/>
    <w:pPr>
      <w:keepNext/>
      <w:outlineLvl w:val="0"/>
    </w:pPr>
    <w:rPr>
      <w:rFonts w:hAnsi="Arial" w:cs="Arial"/>
      <w:b/>
      <w:bCs/>
      <w:caps/>
      <w:kern w:val="32"/>
      <w:sz w:val="22"/>
      <w:szCs w:val="22"/>
      <w:lang w:eastAsia="zh-TW"/>
    </w:rPr>
  </w:style>
  <w:style w:type="paragraph" w:styleId="2">
    <w:name w:val="heading 2"/>
    <w:aliases w:val="Ceci Heading 2"/>
    <w:basedOn w:val="a"/>
    <w:next w:val="a"/>
    <w:link w:val="20"/>
    <w:autoRedefine/>
    <w:qFormat/>
    <w:rsid w:val="0086772D"/>
    <w:pPr>
      <w:keepNext/>
      <w:jc w:val="both"/>
      <w:outlineLvl w:val="1"/>
    </w:pPr>
    <w:rPr>
      <w:rFonts w:hAnsi="Arial" w:cs="Arial"/>
      <w:b/>
      <w:sz w:val="22"/>
      <w:szCs w:val="22"/>
      <w:u w:val="single"/>
      <w:lang w:eastAsia="zh-TW"/>
    </w:rPr>
  </w:style>
  <w:style w:type="paragraph" w:styleId="3">
    <w:name w:val="heading 3"/>
    <w:aliases w:val="Ceci Heading 3"/>
    <w:basedOn w:val="a"/>
    <w:next w:val="a"/>
    <w:link w:val="30"/>
    <w:autoRedefine/>
    <w:qFormat/>
    <w:rsid w:val="0086772D"/>
    <w:pPr>
      <w:keepNext/>
      <w:jc w:val="both"/>
      <w:outlineLvl w:val="2"/>
    </w:pPr>
    <w:rPr>
      <w:rFonts w:eastAsia="ＭＳ 明朝" w:hAnsi="Arial" w:cs="Arial"/>
      <w:b/>
      <w:snapToGrid w:val="0"/>
      <w:szCs w:val="20"/>
      <w:lang w:eastAsia="ja-JP"/>
    </w:rPr>
  </w:style>
  <w:style w:type="paragraph" w:styleId="4">
    <w:name w:val="heading 4"/>
    <w:basedOn w:val="a"/>
    <w:next w:val="a"/>
    <w:link w:val="40"/>
    <w:qFormat/>
    <w:rsid w:val="0086772D"/>
    <w:pPr>
      <w:keepNext/>
      <w:numPr>
        <w:ilvl w:val="3"/>
        <w:numId w:val="6"/>
      </w:numPr>
      <w:outlineLvl w:val="3"/>
    </w:pPr>
    <w:rPr>
      <w:rFonts w:eastAsia="STKaiti" w:hAnsi="Arial"/>
      <w:b/>
      <w:bCs/>
      <w:i/>
      <w:sz w:val="22"/>
      <w:szCs w:val="28"/>
    </w:rPr>
  </w:style>
  <w:style w:type="paragraph" w:styleId="5">
    <w:name w:val="heading 5"/>
    <w:basedOn w:val="a"/>
    <w:next w:val="a"/>
    <w:link w:val="50"/>
    <w:qFormat/>
    <w:rsid w:val="0086772D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6772D"/>
    <w:pPr>
      <w:numPr>
        <w:ilvl w:val="5"/>
        <w:numId w:val="6"/>
      </w:numPr>
      <w:spacing w:before="240" w:after="60"/>
      <w:outlineLvl w:val="5"/>
    </w:pPr>
    <w:rPr>
      <w:rFonts w:asci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6772D"/>
    <w:pPr>
      <w:numPr>
        <w:ilvl w:val="6"/>
        <w:numId w:val="6"/>
      </w:numPr>
      <w:spacing w:before="240" w:after="60"/>
      <w:outlineLvl w:val="6"/>
    </w:pPr>
    <w:rPr>
      <w:rFonts w:ascii="Times New Roman"/>
      <w:sz w:val="24"/>
    </w:rPr>
  </w:style>
  <w:style w:type="paragraph" w:styleId="8">
    <w:name w:val="heading 8"/>
    <w:basedOn w:val="a"/>
    <w:next w:val="a"/>
    <w:link w:val="80"/>
    <w:qFormat/>
    <w:rsid w:val="0086772D"/>
    <w:pPr>
      <w:numPr>
        <w:ilvl w:val="7"/>
        <w:numId w:val="6"/>
      </w:numPr>
      <w:spacing w:before="240" w:after="60"/>
      <w:outlineLvl w:val="7"/>
    </w:pPr>
    <w:rPr>
      <w:rFonts w:ascii="Times New Roman"/>
      <w:i/>
      <w:iCs/>
      <w:sz w:val="24"/>
    </w:rPr>
  </w:style>
  <w:style w:type="paragraph" w:styleId="9">
    <w:name w:val="heading 9"/>
    <w:basedOn w:val="a"/>
    <w:next w:val="a"/>
    <w:link w:val="90"/>
    <w:qFormat/>
    <w:rsid w:val="0086772D"/>
    <w:pPr>
      <w:numPr>
        <w:ilvl w:val="8"/>
        <w:numId w:val="6"/>
      </w:numPr>
      <w:spacing w:before="240" w:after="60"/>
      <w:outlineLvl w:val="8"/>
    </w:pPr>
    <w:rPr>
      <w:rFonts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Ceci Heading 1 (文字)"/>
    <w:basedOn w:val="a0"/>
    <w:link w:val="1"/>
    <w:rsid w:val="0086772D"/>
    <w:rPr>
      <w:rFonts w:ascii="Arial" w:hAnsi="Arial" w:cs="Arial"/>
      <w:b/>
      <w:bCs/>
      <w:caps/>
      <w:kern w:val="32"/>
      <w:sz w:val="22"/>
      <w:szCs w:val="22"/>
      <w:lang w:val="en-GB" w:eastAsia="zh-TW"/>
    </w:rPr>
  </w:style>
  <w:style w:type="character" w:customStyle="1" w:styleId="20">
    <w:name w:val="見出し 2 (文字)"/>
    <w:aliases w:val="Ceci Heading 2 (文字)"/>
    <w:basedOn w:val="a0"/>
    <w:link w:val="2"/>
    <w:rsid w:val="0086772D"/>
    <w:rPr>
      <w:rFonts w:ascii="Arial" w:hAnsi="Arial" w:cs="Arial"/>
      <w:b/>
      <w:sz w:val="22"/>
      <w:szCs w:val="22"/>
      <w:u w:val="single"/>
      <w:lang w:val="en-GB" w:eastAsia="zh-TW"/>
    </w:rPr>
  </w:style>
  <w:style w:type="character" w:customStyle="1" w:styleId="30">
    <w:name w:val="見出し 3 (文字)"/>
    <w:aliases w:val="Ceci Heading 3 (文字)"/>
    <w:basedOn w:val="a0"/>
    <w:link w:val="3"/>
    <w:rsid w:val="0086772D"/>
    <w:rPr>
      <w:rFonts w:ascii="Arial" w:eastAsia="ＭＳ 明朝" w:hAnsi="Arial" w:cs="Arial"/>
      <w:b/>
      <w:snapToGrid w:val="0"/>
      <w:lang w:val="en-GB"/>
    </w:rPr>
  </w:style>
  <w:style w:type="character" w:customStyle="1" w:styleId="40">
    <w:name w:val="見出し 4 (文字)"/>
    <w:basedOn w:val="a0"/>
    <w:link w:val="4"/>
    <w:rsid w:val="0086772D"/>
    <w:rPr>
      <w:rFonts w:ascii="Arial" w:eastAsia="STKaiti" w:hAnsi="Arial"/>
      <w:b/>
      <w:bCs/>
      <w:i/>
      <w:sz w:val="22"/>
      <w:szCs w:val="28"/>
      <w:lang w:val="en-GB" w:eastAsia="zh-HK"/>
    </w:rPr>
  </w:style>
  <w:style w:type="character" w:customStyle="1" w:styleId="50">
    <w:name w:val="見出し 5 (文字)"/>
    <w:basedOn w:val="a0"/>
    <w:link w:val="5"/>
    <w:rsid w:val="0086772D"/>
    <w:rPr>
      <w:rFonts w:ascii="Arial"/>
      <w:b/>
      <w:bCs/>
      <w:i/>
      <w:iCs/>
      <w:sz w:val="26"/>
      <w:szCs w:val="26"/>
      <w:lang w:val="en-GB" w:eastAsia="zh-HK"/>
    </w:rPr>
  </w:style>
  <w:style w:type="character" w:customStyle="1" w:styleId="60">
    <w:name w:val="見出し 6 (文字)"/>
    <w:basedOn w:val="a0"/>
    <w:link w:val="6"/>
    <w:rsid w:val="0086772D"/>
    <w:rPr>
      <w:b/>
      <w:bCs/>
      <w:sz w:val="22"/>
      <w:szCs w:val="22"/>
      <w:lang w:val="en-GB" w:eastAsia="zh-HK"/>
    </w:rPr>
  </w:style>
  <w:style w:type="character" w:customStyle="1" w:styleId="70">
    <w:name w:val="見出し 7 (文字)"/>
    <w:basedOn w:val="a0"/>
    <w:link w:val="7"/>
    <w:rsid w:val="0086772D"/>
    <w:rPr>
      <w:sz w:val="24"/>
      <w:szCs w:val="24"/>
      <w:lang w:val="en-GB" w:eastAsia="zh-HK"/>
    </w:rPr>
  </w:style>
  <w:style w:type="character" w:customStyle="1" w:styleId="80">
    <w:name w:val="見出し 8 (文字)"/>
    <w:basedOn w:val="a0"/>
    <w:link w:val="8"/>
    <w:rsid w:val="0086772D"/>
    <w:rPr>
      <w:i/>
      <w:iCs/>
      <w:sz w:val="24"/>
      <w:szCs w:val="24"/>
      <w:lang w:val="en-GB" w:eastAsia="zh-HK"/>
    </w:rPr>
  </w:style>
  <w:style w:type="character" w:customStyle="1" w:styleId="90">
    <w:name w:val="見出し 9 (文字)"/>
    <w:basedOn w:val="a0"/>
    <w:link w:val="9"/>
    <w:rsid w:val="0086772D"/>
    <w:rPr>
      <w:rFonts w:ascii="Arial" w:hAnsi="Arial" w:cs="Arial"/>
      <w:sz w:val="22"/>
      <w:szCs w:val="22"/>
      <w:lang w:val="en-GB" w:eastAsia="zh-HK"/>
    </w:rPr>
  </w:style>
  <w:style w:type="paragraph" w:styleId="a3">
    <w:name w:val="caption"/>
    <w:aliases w:val="for exhibit titles"/>
    <w:basedOn w:val="a"/>
    <w:next w:val="a"/>
    <w:link w:val="a4"/>
    <w:qFormat/>
    <w:rsid w:val="0086772D"/>
    <w:pPr>
      <w:keepNext/>
      <w:tabs>
        <w:tab w:val="left" w:pos="1224"/>
      </w:tabs>
      <w:spacing w:before="120" w:after="120" w:line="240" w:lineRule="atLeast"/>
      <w:ind w:left="1225" w:hanging="1225"/>
      <w:jc w:val="center"/>
    </w:pPr>
    <w:rPr>
      <w:rFonts w:eastAsia="STKaiti" w:hAnsi="Arial"/>
      <w:b/>
      <w:color w:val="FFFFFF"/>
      <w:szCs w:val="20"/>
      <w:lang w:val="en-CA" w:eastAsia="en-US"/>
    </w:rPr>
  </w:style>
  <w:style w:type="paragraph" w:styleId="a5">
    <w:name w:val="Body Text"/>
    <w:basedOn w:val="a"/>
    <w:link w:val="a6"/>
    <w:uiPriority w:val="99"/>
    <w:semiHidden/>
    <w:unhideWhenUsed/>
    <w:rsid w:val="0086772D"/>
  </w:style>
  <w:style w:type="character" w:customStyle="1" w:styleId="a6">
    <w:name w:val="本文 (文字)"/>
    <w:basedOn w:val="a0"/>
    <w:link w:val="a5"/>
    <w:uiPriority w:val="99"/>
    <w:semiHidden/>
    <w:rsid w:val="0086772D"/>
    <w:rPr>
      <w:rFonts w:ascii="Arial"/>
      <w:szCs w:val="24"/>
      <w:lang w:val="en-GB" w:eastAsia="zh-HK"/>
    </w:rPr>
  </w:style>
  <w:style w:type="character" w:customStyle="1" w:styleId="a4">
    <w:name w:val="図表番号 (文字)"/>
    <w:aliases w:val="for exhibit titles (文字)"/>
    <w:basedOn w:val="a0"/>
    <w:link w:val="a3"/>
    <w:rsid w:val="0086772D"/>
    <w:rPr>
      <w:rFonts w:ascii="Arial" w:eastAsia="STKaiti" w:hAnsi="Arial"/>
      <w:b/>
      <w:color w:val="FFFFFF"/>
      <w:lang w:val="en-CA" w:eastAsia="en-US"/>
    </w:rPr>
  </w:style>
  <w:style w:type="character" w:styleId="a7">
    <w:name w:val="Emphasis"/>
    <w:basedOn w:val="a0"/>
    <w:qFormat/>
    <w:rsid w:val="0086772D"/>
    <w:rPr>
      <w:b w:val="0"/>
      <w:bCs w:val="0"/>
      <w:i w:val="0"/>
      <w:iCs w:val="0"/>
      <w:color w:val="CC0033"/>
    </w:rPr>
  </w:style>
  <w:style w:type="paragraph" w:styleId="a8">
    <w:name w:val="List Paragraph"/>
    <w:basedOn w:val="a"/>
    <w:uiPriority w:val="34"/>
    <w:qFormat/>
    <w:rsid w:val="0086772D"/>
    <w:pPr>
      <w:ind w:left="720"/>
    </w:pPr>
  </w:style>
  <w:style w:type="table" w:styleId="a9">
    <w:name w:val="Table Grid"/>
    <w:basedOn w:val="a1"/>
    <w:uiPriority w:val="59"/>
    <w:rsid w:val="00F00A0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D720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D7208B"/>
    <w:rPr>
      <w:rFonts w:ascii="Arial"/>
      <w:szCs w:val="24"/>
      <w:lang w:val="en-GB" w:eastAsia="zh-HK"/>
    </w:rPr>
  </w:style>
  <w:style w:type="paragraph" w:styleId="ac">
    <w:name w:val="footer"/>
    <w:basedOn w:val="a"/>
    <w:link w:val="ad"/>
    <w:uiPriority w:val="99"/>
    <w:semiHidden/>
    <w:unhideWhenUsed/>
    <w:rsid w:val="00D720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D7208B"/>
    <w:rPr>
      <w:rFonts w:ascii="Arial"/>
      <w:szCs w:val="24"/>
      <w:lang w:val="en-GB" w:eastAsia="zh-H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2012-07-12T09:13:00Z</cp:lastPrinted>
  <dcterms:created xsi:type="dcterms:W3CDTF">2012-07-12T08:04:00Z</dcterms:created>
  <dcterms:modified xsi:type="dcterms:W3CDTF">2012-07-12T09:49:00Z</dcterms:modified>
</cp:coreProperties>
</file>